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62CEF" w14:textId="04736ED8" w:rsidR="00C26502" w:rsidRDefault="00C26502" w:rsidP="00CE5219">
      <w:pPr>
        <w:spacing w:after="225" w:line="240" w:lineRule="auto"/>
        <w:ind w:firstLine="300"/>
        <w:rPr>
          <w:rFonts w:ascii="Arial" w:eastAsia="Times New Roman" w:hAnsi="Arial" w:cs="Arial"/>
          <w:noProof/>
          <w:color w:val="262626"/>
          <w:sz w:val="30"/>
          <w:szCs w:val="30"/>
          <w:lang w:eastAsia="fr-FR"/>
        </w:rPr>
      </w:pPr>
      <w:r>
        <w:rPr>
          <w:rFonts w:ascii="Arial" w:eastAsia="Times New Roman" w:hAnsi="Arial" w:cs="Arial"/>
          <w:noProof/>
          <w:color w:val="262626"/>
          <w:sz w:val="30"/>
          <w:szCs w:val="30"/>
          <w:lang w:eastAsia="fr-FR"/>
        </w:rPr>
        <w:drawing>
          <wp:anchor distT="0" distB="0" distL="114300" distR="114300" simplePos="0" relativeHeight="251658240" behindDoc="0" locked="0" layoutInCell="1" allowOverlap="1" wp14:anchorId="78FD79D3" wp14:editId="3F1E06C0">
            <wp:simplePos x="0" y="0"/>
            <wp:positionH relativeFrom="column">
              <wp:posOffset>-642620</wp:posOffset>
            </wp:positionH>
            <wp:positionV relativeFrom="paragraph">
              <wp:posOffset>-198755</wp:posOffset>
            </wp:positionV>
            <wp:extent cx="1038225" cy="1454299"/>
            <wp:effectExtent l="0" t="0" r="0" b="0"/>
            <wp:wrapNone/>
            <wp:docPr id="1" name="Image 1" descr="Une image contenant signe, arrêt, camion,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2-18 logo UD CGT 82 (0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225" cy="1454299"/>
                    </a:xfrm>
                    <a:prstGeom prst="rect">
                      <a:avLst/>
                    </a:prstGeom>
                  </pic:spPr>
                </pic:pic>
              </a:graphicData>
            </a:graphic>
            <wp14:sizeRelH relativeFrom="margin">
              <wp14:pctWidth>0</wp14:pctWidth>
            </wp14:sizeRelH>
            <wp14:sizeRelV relativeFrom="margin">
              <wp14:pctHeight>0</wp14:pctHeight>
            </wp14:sizeRelV>
          </wp:anchor>
        </w:drawing>
      </w:r>
    </w:p>
    <w:p w14:paraId="7C53611E" w14:textId="794FC632" w:rsidR="00C26502" w:rsidRDefault="00C26502" w:rsidP="00CE5219">
      <w:pPr>
        <w:spacing w:after="225" w:line="240" w:lineRule="auto"/>
        <w:ind w:firstLine="300"/>
        <w:rPr>
          <w:rFonts w:ascii="Arial" w:eastAsia="Times New Roman" w:hAnsi="Arial" w:cs="Arial"/>
          <w:color w:val="262626"/>
          <w:sz w:val="30"/>
          <w:szCs w:val="30"/>
          <w:lang w:eastAsia="fr-FR"/>
        </w:rPr>
      </w:pPr>
    </w:p>
    <w:p w14:paraId="126E793C" w14:textId="77777777" w:rsidR="00C26502" w:rsidRDefault="00C26502" w:rsidP="00CE5219">
      <w:pPr>
        <w:spacing w:after="225" w:line="240" w:lineRule="auto"/>
        <w:ind w:firstLine="300"/>
        <w:rPr>
          <w:rFonts w:ascii="Arial" w:eastAsia="Times New Roman" w:hAnsi="Arial" w:cs="Arial"/>
          <w:color w:val="262626"/>
          <w:sz w:val="30"/>
          <w:szCs w:val="30"/>
          <w:lang w:eastAsia="fr-FR"/>
        </w:rPr>
      </w:pPr>
    </w:p>
    <w:p w14:paraId="1076C2B0" w14:textId="77777777" w:rsidR="00012504" w:rsidRDefault="00012504" w:rsidP="007A4F2E">
      <w:pPr>
        <w:spacing w:after="225" w:line="240" w:lineRule="auto"/>
        <w:ind w:firstLine="300"/>
        <w:jc w:val="both"/>
        <w:rPr>
          <w:rFonts w:ascii="Arial" w:eastAsia="Times New Roman" w:hAnsi="Arial" w:cs="Arial"/>
          <w:color w:val="262626"/>
          <w:sz w:val="24"/>
          <w:szCs w:val="24"/>
          <w:lang w:eastAsia="fr-FR"/>
        </w:rPr>
      </w:pPr>
    </w:p>
    <w:p w14:paraId="59A1396E" w14:textId="4D0342F0" w:rsidR="00CE5219" w:rsidRPr="00A30FEB" w:rsidRDefault="00CE5219" w:rsidP="007A4F2E">
      <w:pPr>
        <w:spacing w:after="225" w:line="240" w:lineRule="auto"/>
        <w:ind w:firstLine="300"/>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La situation catastrophique de l’Hôpital Public, mis</w:t>
      </w:r>
      <w:r w:rsidR="00300CBF">
        <w:rPr>
          <w:rFonts w:ascii="Arial" w:eastAsia="Times New Roman" w:hAnsi="Arial" w:cs="Arial"/>
          <w:color w:val="262626"/>
          <w:sz w:val="24"/>
          <w:szCs w:val="24"/>
          <w:lang w:eastAsia="fr-FR"/>
        </w:rPr>
        <w:t>e</w:t>
      </w:r>
      <w:r w:rsidRPr="00A30FEB">
        <w:rPr>
          <w:rFonts w:ascii="Arial" w:eastAsia="Times New Roman" w:hAnsi="Arial" w:cs="Arial"/>
          <w:color w:val="262626"/>
          <w:sz w:val="24"/>
          <w:szCs w:val="24"/>
          <w:lang w:eastAsia="fr-FR"/>
        </w:rPr>
        <w:t xml:space="preserve"> en exergue durant la pandémie, symbolise non seulement les conséquences de la marchandisation de la Santé </w:t>
      </w:r>
      <w:r w:rsidR="00300CBF">
        <w:rPr>
          <w:rFonts w:ascii="Arial" w:eastAsia="Times New Roman" w:hAnsi="Arial" w:cs="Arial"/>
          <w:color w:val="262626"/>
          <w:sz w:val="24"/>
          <w:szCs w:val="24"/>
          <w:lang w:eastAsia="fr-FR"/>
        </w:rPr>
        <w:t>mais</w:t>
      </w:r>
      <w:r w:rsidRPr="00A30FEB">
        <w:rPr>
          <w:rFonts w:ascii="Arial" w:eastAsia="Times New Roman" w:hAnsi="Arial" w:cs="Arial"/>
          <w:color w:val="262626"/>
          <w:sz w:val="24"/>
          <w:szCs w:val="24"/>
          <w:lang w:eastAsia="fr-FR"/>
        </w:rPr>
        <w:t xml:space="preserve"> également les multiples attaques et le démantèlement de tous les Services Publics organisés par les gouvernements successifs. La gestion intolérable de la crise sanitaire qu’ont dû vivre les personnels, les salariés, les usagers et plus globalement la population, est bien révélatrice d’une crise économique de ce système capitaliste qui dicte ses choix en dehors des intérêts du monde du travail, de la jeunesse et des retraités, au profit d’une petite minorité. Il est inconcevable, inacceptable, alors que la France, 6</w:t>
      </w:r>
      <w:r w:rsidR="00E11C4C" w:rsidRPr="00A30FEB">
        <w:rPr>
          <w:rFonts w:ascii="Arial" w:eastAsia="Times New Roman" w:hAnsi="Arial" w:cs="Arial"/>
          <w:color w:val="262626"/>
          <w:sz w:val="24"/>
          <w:szCs w:val="24"/>
          <w:lang w:eastAsia="fr-FR"/>
        </w:rPr>
        <w:t>ème</w:t>
      </w:r>
      <w:r w:rsidRPr="00A30FEB">
        <w:rPr>
          <w:rFonts w:ascii="Arial" w:eastAsia="Times New Roman" w:hAnsi="Arial" w:cs="Arial"/>
          <w:color w:val="262626"/>
          <w:sz w:val="24"/>
          <w:szCs w:val="24"/>
          <w:lang w:eastAsia="fr-FR"/>
        </w:rPr>
        <w:t xml:space="preserve"> puissance mondiale, dont le PIB a été multiplié par 5 depuis l’après-guerre :</w:t>
      </w:r>
    </w:p>
    <w:p w14:paraId="56EA48A9" w14:textId="77777777" w:rsidR="008369BA" w:rsidRPr="00A30FEB" w:rsidRDefault="00CE5219" w:rsidP="00CB0C41">
      <w:pPr>
        <w:spacing w:after="225"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sym w:font="Symbol" w:char="F0B7"/>
      </w:r>
      <w:r w:rsidRPr="00A30FEB">
        <w:rPr>
          <w:rFonts w:ascii="Arial" w:eastAsia="Times New Roman" w:hAnsi="Arial" w:cs="Arial"/>
          <w:color w:val="262626"/>
          <w:sz w:val="24"/>
          <w:szCs w:val="24"/>
          <w:lang w:eastAsia="fr-FR"/>
        </w:rPr>
        <w:t xml:space="preserve"> Que les personnels soignants et la population aient manqué de masques, de gants, de matériel de protection, de personnel et de lits</w:t>
      </w:r>
      <w:r w:rsidR="00E11C4C" w:rsidRPr="00A30FEB">
        <w:rPr>
          <w:rFonts w:ascii="Arial" w:eastAsia="Times New Roman" w:hAnsi="Arial" w:cs="Arial"/>
          <w:color w:val="262626"/>
          <w:sz w:val="24"/>
          <w:szCs w:val="24"/>
          <w:lang w:eastAsia="fr-FR"/>
        </w:rPr>
        <w:t xml:space="preserve"> </w:t>
      </w:r>
      <w:r w:rsidRPr="00A30FEB">
        <w:rPr>
          <w:rFonts w:ascii="Arial" w:eastAsia="Times New Roman" w:hAnsi="Arial" w:cs="Arial"/>
          <w:color w:val="262626"/>
          <w:sz w:val="24"/>
          <w:szCs w:val="24"/>
          <w:lang w:eastAsia="fr-FR"/>
        </w:rPr>
        <w:t>de réanimation.</w:t>
      </w:r>
    </w:p>
    <w:p w14:paraId="3E6ADEEA" w14:textId="77777777" w:rsidR="008369BA" w:rsidRPr="00A30FEB" w:rsidRDefault="00CE5219" w:rsidP="00CB0C41">
      <w:pPr>
        <w:spacing w:after="0"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sym w:font="Symbol" w:char="F0B7"/>
      </w:r>
      <w:r w:rsidRPr="00A30FEB">
        <w:rPr>
          <w:rFonts w:ascii="Arial" w:eastAsia="Times New Roman" w:hAnsi="Arial" w:cs="Arial"/>
          <w:color w:val="262626"/>
          <w:sz w:val="24"/>
          <w:szCs w:val="24"/>
          <w:lang w:eastAsia="fr-FR"/>
        </w:rPr>
        <w:t xml:space="preserve"> Que nos anciens qui vivent dans </w:t>
      </w:r>
      <w:proofErr w:type="gramStart"/>
      <w:r w:rsidRPr="00A30FEB">
        <w:rPr>
          <w:rFonts w:ascii="Arial" w:eastAsia="Times New Roman" w:hAnsi="Arial" w:cs="Arial"/>
          <w:color w:val="262626"/>
          <w:sz w:val="24"/>
          <w:szCs w:val="24"/>
          <w:lang w:eastAsia="fr-FR"/>
        </w:rPr>
        <w:t>les EHPAD</w:t>
      </w:r>
      <w:proofErr w:type="gramEnd"/>
      <w:r w:rsidRPr="00A30FEB">
        <w:rPr>
          <w:rFonts w:ascii="Arial" w:eastAsia="Times New Roman" w:hAnsi="Arial" w:cs="Arial"/>
          <w:color w:val="262626"/>
          <w:sz w:val="24"/>
          <w:szCs w:val="24"/>
          <w:lang w:eastAsia="fr-FR"/>
        </w:rPr>
        <w:t xml:space="preserve"> et les plus jeunes dans les foyers soient confrontés quotidiennement à de la maltraitance institutionnelle.</w:t>
      </w:r>
    </w:p>
    <w:p w14:paraId="192529D3" w14:textId="30296094" w:rsidR="00CE5219" w:rsidRPr="00A30FEB" w:rsidRDefault="00CE5219" w:rsidP="008369BA">
      <w:pPr>
        <w:spacing w:after="0" w:line="240" w:lineRule="auto"/>
        <w:ind w:firstLine="300"/>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br/>
      </w:r>
      <w:r w:rsidRPr="00A30FEB">
        <w:rPr>
          <w:rFonts w:ascii="Arial" w:eastAsia="Times New Roman" w:hAnsi="Arial" w:cs="Arial"/>
          <w:color w:val="262626"/>
          <w:sz w:val="24"/>
          <w:szCs w:val="24"/>
          <w:lang w:eastAsia="fr-FR"/>
        </w:rPr>
        <w:sym w:font="Symbol" w:char="F0B7"/>
      </w:r>
      <w:r w:rsidRPr="00A30FEB">
        <w:rPr>
          <w:rFonts w:ascii="Arial" w:eastAsia="Times New Roman" w:hAnsi="Arial" w:cs="Arial"/>
          <w:color w:val="262626"/>
          <w:sz w:val="24"/>
          <w:szCs w:val="24"/>
          <w:lang w:eastAsia="fr-FR"/>
        </w:rPr>
        <w:t xml:space="preserve"> D’avoir eu recours à un confinement global national, sans y associer un plan de prévention (méthode qui relève du Moyen Âge),</w:t>
      </w:r>
    </w:p>
    <w:p w14:paraId="41C2369B" w14:textId="6456163D" w:rsidR="00CE5219" w:rsidRPr="00A30FEB" w:rsidRDefault="00CE5219" w:rsidP="008369BA">
      <w:pPr>
        <w:spacing w:after="225"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Pourtant c’est arrivé !</w:t>
      </w:r>
    </w:p>
    <w:p w14:paraId="52B59F91" w14:textId="77777777" w:rsidR="00CE5219" w:rsidRPr="004D199C" w:rsidRDefault="00CE5219" w:rsidP="00804B1F">
      <w:pPr>
        <w:spacing w:before="360" w:after="180" w:line="240" w:lineRule="auto"/>
        <w:jc w:val="both"/>
        <w:outlineLvl w:val="3"/>
        <w:rPr>
          <w:rFonts w:ascii="Arial" w:eastAsia="Times New Roman" w:hAnsi="Arial" w:cs="Arial"/>
          <w:color w:val="CC1111"/>
          <w:sz w:val="33"/>
          <w:szCs w:val="33"/>
          <w:lang w:eastAsia="fr-FR"/>
        </w:rPr>
      </w:pPr>
      <w:r w:rsidRPr="004D199C">
        <w:rPr>
          <w:rFonts w:ascii="Arial" w:eastAsia="Times New Roman" w:hAnsi="Arial" w:cs="Arial"/>
          <w:color w:val="CC1111"/>
          <w:sz w:val="33"/>
          <w:szCs w:val="33"/>
          <w:lang w:eastAsia="fr-FR"/>
        </w:rPr>
        <w:t>PAS DE FATALITÉ !</w:t>
      </w:r>
    </w:p>
    <w:p w14:paraId="1CB74D8D" w14:textId="442B8ECF" w:rsidR="00CE5219" w:rsidRPr="00A30FEB" w:rsidRDefault="00CE5219" w:rsidP="00804B1F">
      <w:pPr>
        <w:spacing w:after="225" w:line="240" w:lineRule="auto"/>
        <w:ind w:firstLine="300"/>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 xml:space="preserve">Cette situation est bien issue des choix politiques, faits par les gouvernements successifs au service du capital qui, à coups de lois et de restrictions budgétaires, ont favorisé le monde de la finance avec ses actionnaires qui se gavent encore et toujours plus, accumulant des milliards d’€ volés aux salariés, aux usagers et remettant en cause la réponse aux besoins de tous. C’est bien pour et par le vol de ces milliards offerts aux entreprises du CAC 40 que les gouvernements et leurs alliés détruisent tous nos </w:t>
      </w:r>
      <w:r w:rsidR="006D3291" w:rsidRPr="00A30FEB">
        <w:rPr>
          <w:rFonts w:ascii="Arial" w:eastAsia="Times New Roman" w:hAnsi="Arial" w:cs="Arial"/>
          <w:color w:val="262626"/>
          <w:sz w:val="24"/>
          <w:szCs w:val="24"/>
          <w:lang w:eastAsia="fr-FR"/>
        </w:rPr>
        <w:t>S</w:t>
      </w:r>
      <w:r w:rsidRPr="00A30FEB">
        <w:rPr>
          <w:rFonts w:ascii="Arial" w:eastAsia="Times New Roman" w:hAnsi="Arial" w:cs="Arial"/>
          <w:color w:val="262626"/>
          <w:sz w:val="24"/>
          <w:szCs w:val="24"/>
          <w:lang w:eastAsia="fr-FR"/>
        </w:rPr>
        <w:t xml:space="preserve">ervices </w:t>
      </w:r>
      <w:r w:rsidR="003543AC" w:rsidRPr="00A30FEB">
        <w:rPr>
          <w:rFonts w:ascii="Arial" w:eastAsia="Times New Roman" w:hAnsi="Arial" w:cs="Arial"/>
          <w:color w:val="262626"/>
          <w:sz w:val="24"/>
          <w:szCs w:val="24"/>
          <w:lang w:eastAsia="fr-FR"/>
        </w:rPr>
        <w:t>Publics :</w:t>
      </w:r>
      <w:r w:rsidRPr="00A30FEB">
        <w:rPr>
          <w:rFonts w:ascii="Arial" w:eastAsia="Times New Roman" w:hAnsi="Arial" w:cs="Arial"/>
          <w:color w:val="262626"/>
          <w:sz w:val="24"/>
          <w:szCs w:val="24"/>
          <w:lang w:eastAsia="fr-FR"/>
        </w:rPr>
        <w:t xml:space="preserve"> Santé, Éducation, Énergie,</w:t>
      </w:r>
      <w:r w:rsidR="00E769D3" w:rsidRPr="00A30FEB">
        <w:rPr>
          <w:rFonts w:ascii="Arial" w:eastAsia="Times New Roman" w:hAnsi="Arial" w:cs="Arial"/>
          <w:color w:val="262626"/>
          <w:sz w:val="24"/>
          <w:szCs w:val="24"/>
          <w:lang w:eastAsia="fr-FR"/>
        </w:rPr>
        <w:t xml:space="preserve"> </w:t>
      </w:r>
      <w:r w:rsidR="00804B1F" w:rsidRPr="00A30FEB">
        <w:rPr>
          <w:rFonts w:ascii="Arial" w:eastAsia="Times New Roman" w:hAnsi="Arial" w:cs="Arial"/>
          <w:color w:val="262626"/>
          <w:sz w:val="24"/>
          <w:szCs w:val="24"/>
          <w:lang w:eastAsia="fr-FR"/>
        </w:rPr>
        <w:t>Transports, Télécommunications</w:t>
      </w:r>
      <w:r w:rsidRPr="00A30FEB">
        <w:rPr>
          <w:rFonts w:ascii="Arial" w:eastAsia="Times New Roman" w:hAnsi="Arial" w:cs="Arial"/>
          <w:color w:val="262626"/>
          <w:sz w:val="24"/>
          <w:szCs w:val="24"/>
          <w:lang w:eastAsia="fr-FR"/>
        </w:rPr>
        <w:t>, et aussi nos Industries !</w:t>
      </w:r>
    </w:p>
    <w:p w14:paraId="3F26E5D3" w14:textId="77777777" w:rsidR="00CE5219" w:rsidRPr="00A30FEB" w:rsidRDefault="00CE5219" w:rsidP="00CB0C41">
      <w:pPr>
        <w:spacing w:after="225"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Oui, l’heure est plus que jamais à la mobilisation pour en finir avec ces choix politiques, avec ceux qui les ont portés et qui sont responsables de la situation.</w:t>
      </w:r>
    </w:p>
    <w:p w14:paraId="524BB40E" w14:textId="77777777" w:rsidR="00CE5219" w:rsidRPr="00CE5219" w:rsidRDefault="00CE5219" w:rsidP="00CE5219">
      <w:pPr>
        <w:spacing w:before="360" w:after="180" w:line="240" w:lineRule="auto"/>
        <w:outlineLvl w:val="4"/>
        <w:rPr>
          <w:rFonts w:ascii="Arial" w:eastAsia="Times New Roman" w:hAnsi="Arial" w:cs="Arial"/>
          <w:color w:val="CC1111"/>
          <w:sz w:val="30"/>
          <w:szCs w:val="30"/>
          <w:lang w:eastAsia="fr-FR"/>
        </w:rPr>
      </w:pPr>
      <w:r w:rsidRPr="00CE5219">
        <w:rPr>
          <w:rFonts w:ascii="Arial" w:eastAsia="Times New Roman" w:hAnsi="Arial" w:cs="Arial"/>
          <w:color w:val="CC1111"/>
          <w:sz w:val="30"/>
          <w:szCs w:val="30"/>
          <w:lang w:eastAsia="fr-FR"/>
        </w:rPr>
        <w:t>MOBILISÉS ET DÉTERMINÉS POUR GAGNER UNE AUTRE RÉPARTITION DES RICHESSES !</w:t>
      </w:r>
    </w:p>
    <w:p w14:paraId="3D476636" w14:textId="77777777" w:rsidR="00CE5219" w:rsidRPr="00A30FEB" w:rsidRDefault="00CE5219" w:rsidP="005F35A3">
      <w:pPr>
        <w:spacing w:after="225" w:line="240" w:lineRule="auto"/>
        <w:ind w:firstLine="300"/>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L’argent existe pour répondre aux besoins des salariés, des retraités, des jeunes, des privés d’emploi :</w:t>
      </w:r>
    </w:p>
    <w:p w14:paraId="7728F962" w14:textId="03A75518" w:rsidR="00CE5219" w:rsidRPr="00A30FEB" w:rsidRDefault="00CE5219" w:rsidP="008F6B20">
      <w:p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91 Milliards d’exonérations et suppressions de cotisations sociales qui affaiblissent notre Sécurité Sociale.</w:t>
      </w:r>
      <w:r w:rsidRPr="00A30FEB">
        <w:rPr>
          <w:rFonts w:ascii="Arial" w:eastAsia="Times New Roman" w:hAnsi="Arial" w:cs="Arial"/>
          <w:color w:val="262626"/>
          <w:sz w:val="24"/>
          <w:szCs w:val="24"/>
          <w:lang w:eastAsia="fr-FR"/>
        </w:rPr>
        <w:br/>
        <w:t>50 Milliards de niches fiscales et 80 Milliards de fraude fiscale qui</w:t>
      </w:r>
      <w:r w:rsidRPr="00CE5219">
        <w:rPr>
          <w:rFonts w:ascii="Arial" w:eastAsia="Times New Roman" w:hAnsi="Arial" w:cs="Arial"/>
          <w:color w:val="262626"/>
          <w:sz w:val="30"/>
          <w:szCs w:val="30"/>
          <w:lang w:eastAsia="fr-FR"/>
        </w:rPr>
        <w:t xml:space="preserve"> démantèlent </w:t>
      </w:r>
      <w:r w:rsidRPr="00A30FEB">
        <w:rPr>
          <w:rFonts w:ascii="Arial" w:eastAsia="Times New Roman" w:hAnsi="Arial" w:cs="Arial"/>
          <w:color w:val="262626"/>
          <w:sz w:val="24"/>
          <w:szCs w:val="24"/>
          <w:lang w:eastAsia="fr-FR"/>
        </w:rPr>
        <w:t>nos Services Publics.</w:t>
      </w:r>
      <w:r w:rsidRPr="00A30FEB">
        <w:rPr>
          <w:rFonts w:ascii="Arial" w:eastAsia="Times New Roman" w:hAnsi="Arial" w:cs="Arial"/>
          <w:color w:val="262626"/>
          <w:sz w:val="24"/>
          <w:szCs w:val="24"/>
          <w:lang w:eastAsia="fr-FR"/>
        </w:rPr>
        <w:br/>
        <w:t>50 Milliards de dividendes versés aux actionnaires du CAC 40.</w:t>
      </w:r>
    </w:p>
    <w:p w14:paraId="79F427A6" w14:textId="77777777" w:rsidR="00CE5219" w:rsidRPr="00CE5219" w:rsidRDefault="00CE5219" w:rsidP="005F35A3">
      <w:pPr>
        <w:spacing w:after="225" w:line="240" w:lineRule="auto"/>
        <w:ind w:firstLine="300"/>
        <w:jc w:val="both"/>
        <w:rPr>
          <w:rFonts w:ascii="Arial" w:eastAsia="Times New Roman" w:hAnsi="Arial" w:cs="Arial"/>
          <w:color w:val="262626"/>
          <w:sz w:val="30"/>
          <w:szCs w:val="30"/>
          <w:lang w:eastAsia="fr-FR"/>
        </w:rPr>
      </w:pPr>
      <w:r w:rsidRPr="00CE5219">
        <w:rPr>
          <w:rFonts w:ascii="Arial" w:eastAsia="Times New Roman" w:hAnsi="Arial" w:cs="Arial"/>
          <w:color w:val="262626"/>
          <w:sz w:val="30"/>
          <w:szCs w:val="30"/>
          <w:lang w:eastAsia="fr-FR"/>
        </w:rPr>
        <w:lastRenderedPageBreak/>
        <w:t> </w:t>
      </w:r>
    </w:p>
    <w:p w14:paraId="26A1FFAC" w14:textId="77777777" w:rsidR="00CE5219" w:rsidRPr="00CE5219" w:rsidRDefault="00CE5219" w:rsidP="00CE5219">
      <w:pPr>
        <w:pBdr>
          <w:left w:val="single" w:sz="48" w:space="15" w:color="CC1111"/>
        </w:pBdr>
        <w:spacing w:before="360" w:after="180" w:line="288" w:lineRule="atLeast"/>
        <w:outlineLvl w:val="2"/>
        <w:rPr>
          <w:rFonts w:ascii="Arial" w:eastAsia="Times New Roman" w:hAnsi="Arial" w:cs="Arial"/>
          <w:color w:val="CC1111"/>
          <w:sz w:val="36"/>
          <w:szCs w:val="36"/>
          <w:lang w:eastAsia="fr-FR"/>
        </w:rPr>
      </w:pPr>
      <w:r w:rsidRPr="00CE5219">
        <w:rPr>
          <w:rFonts w:ascii="Arial" w:eastAsia="Times New Roman" w:hAnsi="Arial" w:cs="Arial"/>
          <w:color w:val="CC1111"/>
          <w:sz w:val="36"/>
          <w:szCs w:val="36"/>
          <w:lang w:eastAsia="fr-FR"/>
        </w:rPr>
        <w:t>REVENDIQUONS TOUS ENSEMBLE LE 16 JUIN :</w:t>
      </w:r>
    </w:p>
    <w:p w14:paraId="255C5B56" w14:textId="4AB39334" w:rsidR="00A30FEB" w:rsidRPr="00A30FEB" w:rsidRDefault="00A30FEB" w:rsidP="00A30FEB">
      <w:pPr>
        <w:pStyle w:val="Paragraphedeliste"/>
        <w:numPr>
          <w:ilvl w:val="0"/>
          <w:numId w:val="1"/>
        </w:numPr>
        <w:spacing w:after="225"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 xml:space="preserve"> De tirer des griffes du marché tous les secteurs essentiels à la vie, à commencer par la Santé et la Sécurité Sociale.</w:t>
      </w:r>
    </w:p>
    <w:p w14:paraId="6328C6AF" w14:textId="77777777" w:rsidR="00A30FEB" w:rsidRPr="00A30FEB" w:rsidRDefault="00A30FEB" w:rsidP="00A30FEB">
      <w:pPr>
        <w:pStyle w:val="Paragraphedeliste"/>
        <w:spacing w:after="225" w:line="240" w:lineRule="auto"/>
        <w:ind w:left="436"/>
        <w:jc w:val="both"/>
        <w:rPr>
          <w:rFonts w:ascii="Arial" w:eastAsia="Times New Roman" w:hAnsi="Arial" w:cs="Arial"/>
          <w:color w:val="262626"/>
          <w:sz w:val="24"/>
          <w:szCs w:val="24"/>
          <w:lang w:eastAsia="fr-FR"/>
        </w:rPr>
      </w:pPr>
    </w:p>
    <w:p w14:paraId="2E5B1C9D" w14:textId="77777777" w:rsidR="00A30FEB" w:rsidRPr="00A30FEB" w:rsidRDefault="00A30FEB" w:rsidP="00A30FEB">
      <w:pPr>
        <w:pStyle w:val="Paragraphedeliste"/>
        <w:numPr>
          <w:ilvl w:val="0"/>
          <w:numId w:val="1"/>
        </w:numPr>
        <w:spacing w:after="225" w:line="240" w:lineRule="auto"/>
        <w:jc w:val="both"/>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Une relance de l’activité économique sous le contrôle de celles et ceux qui produisent, tenant compte de l’impératif climatique et visant à répondre aux besoins de la population et du pays.</w:t>
      </w:r>
    </w:p>
    <w:p w14:paraId="7865823B" w14:textId="77777777" w:rsidR="00A30FEB" w:rsidRPr="00A30FEB" w:rsidRDefault="00A30FEB" w:rsidP="00A30FEB">
      <w:pPr>
        <w:pStyle w:val="Paragraphedeliste"/>
        <w:rPr>
          <w:rFonts w:ascii="Arial" w:eastAsia="Times New Roman" w:hAnsi="Arial" w:cs="Arial"/>
          <w:color w:val="262626"/>
          <w:sz w:val="24"/>
          <w:szCs w:val="24"/>
          <w:lang w:eastAsia="fr-FR"/>
        </w:rPr>
      </w:pPr>
    </w:p>
    <w:p w14:paraId="69421169" w14:textId="77777777" w:rsidR="00A30FEB" w:rsidRPr="00A30FEB"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La relocalisation et la socialisation des outils de productions agricoles et industriels.</w:t>
      </w:r>
    </w:p>
    <w:p w14:paraId="26A2CC47" w14:textId="77777777" w:rsidR="00A30FEB" w:rsidRPr="00A30FEB" w:rsidRDefault="00A30FEB" w:rsidP="00A30FEB">
      <w:pPr>
        <w:pStyle w:val="Paragraphedeliste"/>
        <w:rPr>
          <w:rFonts w:ascii="Arial" w:eastAsia="Times New Roman" w:hAnsi="Arial" w:cs="Arial"/>
          <w:color w:val="262626"/>
          <w:sz w:val="24"/>
          <w:szCs w:val="24"/>
          <w:lang w:eastAsia="fr-FR"/>
        </w:rPr>
      </w:pPr>
    </w:p>
    <w:p w14:paraId="4E837F2F" w14:textId="77777777" w:rsidR="00A30FEB" w:rsidRPr="00A30FEB"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Des Services Publics de qualité accessibles à tous, pour tous.</w:t>
      </w:r>
    </w:p>
    <w:p w14:paraId="25B2FB2D" w14:textId="77777777" w:rsidR="00A30FEB" w:rsidRPr="00A30FEB" w:rsidRDefault="00A30FEB" w:rsidP="00A30FEB">
      <w:pPr>
        <w:pStyle w:val="Paragraphedeliste"/>
        <w:rPr>
          <w:rFonts w:ascii="Arial" w:eastAsia="Times New Roman" w:hAnsi="Arial" w:cs="Arial"/>
          <w:color w:val="262626"/>
          <w:sz w:val="24"/>
          <w:szCs w:val="24"/>
          <w:lang w:eastAsia="fr-FR"/>
        </w:rPr>
      </w:pPr>
    </w:p>
    <w:p w14:paraId="5E5AC3AA" w14:textId="77777777" w:rsidR="00A30FEB" w:rsidRPr="00A30FEB"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La justice sociale et fiscale.</w:t>
      </w:r>
    </w:p>
    <w:p w14:paraId="5B113430" w14:textId="77777777" w:rsidR="00A30FEB" w:rsidRPr="00A30FEB" w:rsidRDefault="00A30FEB" w:rsidP="00A30FEB">
      <w:pPr>
        <w:pStyle w:val="Paragraphedeliste"/>
        <w:rPr>
          <w:rFonts w:ascii="Arial" w:eastAsia="Times New Roman" w:hAnsi="Arial" w:cs="Arial"/>
          <w:color w:val="262626"/>
          <w:sz w:val="24"/>
          <w:szCs w:val="24"/>
          <w:lang w:eastAsia="fr-FR"/>
        </w:rPr>
      </w:pPr>
    </w:p>
    <w:p w14:paraId="3E0BF0B3" w14:textId="77777777" w:rsidR="00A30FEB" w:rsidRPr="00A30FEB"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L’augmentation des salaires, des pensions et des minima sociaux.</w:t>
      </w:r>
    </w:p>
    <w:p w14:paraId="6B1DE601" w14:textId="77777777" w:rsidR="00A30FEB" w:rsidRPr="00A30FEB"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L’égalité salariale femme/homme.</w:t>
      </w:r>
    </w:p>
    <w:p w14:paraId="750DB28A" w14:textId="77777777" w:rsidR="00A30FEB" w:rsidRPr="00A30FEB" w:rsidRDefault="00A30FEB" w:rsidP="00A30FEB">
      <w:pPr>
        <w:pStyle w:val="Paragraphedeliste"/>
        <w:spacing w:after="225" w:line="240" w:lineRule="auto"/>
        <w:ind w:left="436"/>
        <w:rPr>
          <w:rFonts w:ascii="Arial" w:eastAsia="Times New Roman" w:hAnsi="Arial" w:cs="Arial"/>
          <w:color w:val="262626"/>
          <w:sz w:val="24"/>
          <w:szCs w:val="24"/>
          <w:lang w:eastAsia="fr-FR"/>
        </w:rPr>
      </w:pPr>
    </w:p>
    <w:p w14:paraId="2FDA2068" w14:textId="5DCC0F5A" w:rsidR="00CE5219" w:rsidRDefault="00A30FEB" w:rsidP="00A30FEB">
      <w:pPr>
        <w:pStyle w:val="Paragraphedeliste"/>
        <w:numPr>
          <w:ilvl w:val="0"/>
          <w:numId w:val="1"/>
        </w:numPr>
        <w:spacing w:after="225" w:line="240" w:lineRule="auto"/>
        <w:rPr>
          <w:rFonts w:ascii="Arial" w:eastAsia="Times New Roman" w:hAnsi="Arial" w:cs="Arial"/>
          <w:color w:val="262626"/>
          <w:sz w:val="24"/>
          <w:szCs w:val="24"/>
          <w:lang w:eastAsia="fr-FR"/>
        </w:rPr>
      </w:pPr>
      <w:r w:rsidRPr="00A30FEB">
        <w:rPr>
          <w:rFonts w:ascii="Arial" w:eastAsia="Times New Roman" w:hAnsi="Arial" w:cs="Arial"/>
          <w:color w:val="262626"/>
          <w:sz w:val="24"/>
          <w:szCs w:val="24"/>
          <w:lang w:eastAsia="fr-FR"/>
        </w:rPr>
        <w:t>Un avenir de progrès pour notre jeunesse</w:t>
      </w:r>
      <w:r w:rsidR="00EF4C75">
        <w:rPr>
          <w:rFonts w:ascii="Arial" w:eastAsia="Times New Roman" w:hAnsi="Arial" w:cs="Arial"/>
          <w:color w:val="262626"/>
          <w:sz w:val="24"/>
          <w:szCs w:val="24"/>
          <w:lang w:eastAsia="fr-FR"/>
        </w:rPr>
        <w:t>.</w:t>
      </w:r>
    </w:p>
    <w:p w14:paraId="593764A6" w14:textId="77777777" w:rsidR="00300CBF" w:rsidRPr="00300CBF" w:rsidRDefault="00300CBF" w:rsidP="00300CBF">
      <w:pPr>
        <w:pStyle w:val="Paragraphedeliste"/>
        <w:rPr>
          <w:rFonts w:ascii="Arial" w:eastAsia="Times New Roman" w:hAnsi="Arial" w:cs="Arial"/>
          <w:color w:val="262626"/>
          <w:sz w:val="24"/>
          <w:szCs w:val="24"/>
          <w:lang w:eastAsia="fr-FR"/>
        </w:rPr>
      </w:pPr>
    </w:p>
    <w:p w14:paraId="7875C5EF" w14:textId="77777777" w:rsidR="00300CBF" w:rsidRPr="00A30FEB" w:rsidRDefault="00300CBF" w:rsidP="00300CBF">
      <w:pPr>
        <w:pStyle w:val="Paragraphedeliste"/>
        <w:spacing w:after="225" w:line="240" w:lineRule="auto"/>
        <w:ind w:left="436"/>
        <w:rPr>
          <w:rFonts w:ascii="Arial" w:eastAsia="Times New Roman" w:hAnsi="Arial" w:cs="Arial"/>
          <w:color w:val="262626"/>
          <w:sz w:val="24"/>
          <w:szCs w:val="24"/>
          <w:lang w:eastAsia="fr-FR"/>
        </w:rPr>
      </w:pPr>
    </w:p>
    <w:p w14:paraId="5E1A1517" w14:textId="3BACAB90" w:rsidR="00CE5219" w:rsidRDefault="00CE5219" w:rsidP="00804B1F">
      <w:pPr>
        <w:spacing w:before="360" w:after="180" w:line="240" w:lineRule="auto"/>
        <w:jc w:val="center"/>
        <w:outlineLvl w:val="3"/>
        <w:rPr>
          <w:rFonts w:ascii="Arial" w:eastAsia="Times New Roman" w:hAnsi="Arial" w:cs="Arial"/>
          <w:color w:val="CC1111"/>
          <w:sz w:val="33"/>
          <w:szCs w:val="33"/>
          <w:lang w:eastAsia="fr-FR"/>
        </w:rPr>
      </w:pPr>
      <w:r w:rsidRPr="00CE5219">
        <w:rPr>
          <w:rFonts w:ascii="Arial" w:eastAsia="Times New Roman" w:hAnsi="Arial" w:cs="Arial"/>
          <w:color w:val="CC1111"/>
          <w:sz w:val="33"/>
          <w:szCs w:val="33"/>
          <w:lang w:eastAsia="fr-FR"/>
        </w:rPr>
        <w:t>Tous en manifestation par tous les moyens, y compris par la grève, le 16 juin</w:t>
      </w:r>
    </w:p>
    <w:p w14:paraId="6A3E825C" w14:textId="7B1BF576" w:rsidR="009730DD" w:rsidRDefault="009730DD" w:rsidP="00804B1F">
      <w:pPr>
        <w:spacing w:before="360" w:after="180" w:line="240" w:lineRule="auto"/>
        <w:jc w:val="center"/>
        <w:outlineLvl w:val="3"/>
        <w:rPr>
          <w:rFonts w:ascii="Arial" w:eastAsia="Times New Roman" w:hAnsi="Arial" w:cs="Arial"/>
          <w:color w:val="CC1111"/>
          <w:sz w:val="33"/>
          <w:szCs w:val="33"/>
          <w:lang w:eastAsia="fr-FR"/>
        </w:rPr>
      </w:pPr>
    </w:p>
    <w:p w14:paraId="45CAC32E" w14:textId="7B136507" w:rsidR="00D65354" w:rsidRPr="00D00388" w:rsidRDefault="00D65354" w:rsidP="00D65354">
      <w:pPr>
        <w:pStyle w:val="Paragraphedeliste"/>
        <w:numPr>
          <w:ilvl w:val="0"/>
          <w:numId w:val="2"/>
        </w:numPr>
        <w:rPr>
          <w:rFonts w:ascii="Arial" w:hAnsi="Arial" w:cs="Arial"/>
          <w:sz w:val="24"/>
          <w:szCs w:val="24"/>
        </w:rPr>
      </w:pPr>
      <w:r w:rsidRPr="00D00388">
        <w:rPr>
          <w:rFonts w:ascii="Arial" w:hAnsi="Arial" w:cs="Arial"/>
          <w:color w:val="FF0000"/>
          <w:sz w:val="24"/>
          <w:szCs w:val="24"/>
        </w:rPr>
        <w:t xml:space="preserve">A 10h30 </w:t>
      </w:r>
      <w:r w:rsidRPr="00D00388">
        <w:rPr>
          <w:rFonts w:ascii="Arial" w:hAnsi="Arial" w:cs="Arial"/>
          <w:sz w:val="24"/>
          <w:szCs w:val="24"/>
        </w:rPr>
        <w:t>DEVANT LE CONSEIL DEPARTEMENTAL pour les libertés syndicales et les locaux syndicaux !</w:t>
      </w:r>
    </w:p>
    <w:p w14:paraId="0EAE8B4A" w14:textId="77777777" w:rsidR="00D65354" w:rsidRPr="00D00388" w:rsidRDefault="00D65354" w:rsidP="00D65354">
      <w:pPr>
        <w:pStyle w:val="Paragraphedeliste"/>
        <w:rPr>
          <w:rFonts w:ascii="Arial" w:hAnsi="Arial" w:cs="Arial"/>
          <w:sz w:val="24"/>
          <w:szCs w:val="24"/>
        </w:rPr>
      </w:pPr>
    </w:p>
    <w:p w14:paraId="5922459C" w14:textId="77777777" w:rsidR="00D65354" w:rsidRPr="00D00388" w:rsidRDefault="00D65354" w:rsidP="00D65354">
      <w:pPr>
        <w:pStyle w:val="Paragraphedeliste"/>
        <w:numPr>
          <w:ilvl w:val="0"/>
          <w:numId w:val="2"/>
        </w:numPr>
        <w:rPr>
          <w:rFonts w:ascii="Arial" w:hAnsi="Arial" w:cs="Arial"/>
          <w:sz w:val="24"/>
          <w:szCs w:val="24"/>
        </w:rPr>
      </w:pPr>
      <w:r w:rsidRPr="00D00388">
        <w:rPr>
          <w:rFonts w:ascii="Arial" w:hAnsi="Arial" w:cs="Arial"/>
          <w:color w:val="FF0000"/>
          <w:sz w:val="24"/>
          <w:szCs w:val="24"/>
        </w:rPr>
        <w:t xml:space="preserve">A 11h30 </w:t>
      </w:r>
      <w:r w:rsidRPr="00D00388">
        <w:rPr>
          <w:rFonts w:ascii="Arial" w:hAnsi="Arial" w:cs="Arial"/>
          <w:sz w:val="24"/>
          <w:szCs w:val="24"/>
        </w:rPr>
        <w:t>DEVANT LA DIRECCT POUR LA REINTEGRATION D’ANTHONY SMITH inspecteur du travail licencié par la ministre PENICAUD pour avoir dressé un procès-verbal pour les conditions de travail</w:t>
      </w:r>
    </w:p>
    <w:p w14:paraId="12D56690" w14:textId="77777777" w:rsidR="00D65354" w:rsidRPr="00D00388" w:rsidRDefault="00D65354" w:rsidP="00D65354">
      <w:pPr>
        <w:pStyle w:val="Paragraphedeliste"/>
        <w:rPr>
          <w:rFonts w:ascii="Arial" w:hAnsi="Arial" w:cs="Arial"/>
          <w:sz w:val="24"/>
          <w:szCs w:val="24"/>
        </w:rPr>
      </w:pPr>
    </w:p>
    <w:p w14:paraId="1FCC6394" w14:textId="77777777" w:rsidR="00D65354" w:rsidRPr="00D00388" w:rsidRDefault="00D65354" w:rsidP="00D65354">
      <w:pPr>
        <w:pStyle w:val="Paragraphedeliste"/>
        <w:numPr>
          <w:ilvl w:val="0"/>
          <w:numId w:val="2"/>
        </w:numPr>
        <w:rPr>
          <w:rFonts w:ascii="Arial" w:hAnsi="Arial" w:cs="Arial"/>
          <w:sz w:val="24"/>
          <w:szCs w:val="24"/>
        </w:rPr>
      </w:pPr>
      <w:r w:rsidRPr="00D00388">
        <w:rPr>
          <w:rFonts w:ascii="Arial" w:hAnsi="Arial" w:cs="Arial"/>
          <w:color w:val="FF0000"/>
          <w:sz w:val="24"/>
          <w:szCs w:val="24"/>
        </w:rPr>
        <w:t xml:space="preserve">A 12h30 </w:t>
      </w:r>
      <w:r w:rsidRPr="00D00388">
        <w:rPr>
          <w:rFonts w:ascii="Arial" w:hAnsi="Arial" w:cs="Arial"/>
          <w:sz w:val="24"/>
          <w:szCs w:val="24"/>
        </w:rPr>
        <w:t>ESPLANADE DES FONTAINES PIQUE NIQUE TIRE DU SAC</w:t>
      </w:r>
    </w:p>
    <w:p w14:paraId="7F14E041" w14:textId="77777777" w:rsidR="00D65354" w:rsidRPr="00D00388" w:rsidRDefault="00D65354" w:rsidP="00D65354">
      <w:pPr>
        <w:pStyle w:val="Paragraphedeliste"/>
        <w:rPr>
          <w:rFonts w:ascii="Arial" w:hAnsi="Arial" w:cs="Arial"/>
          <w:sz w:val="24"/>
          <w:szCs w:val="24"/>
        </w:rPr>
      </w:pPr>
    </w:p>
    <w:p w14:paraId="5EEC265B" w14:textId="77777777" w:rsidR="00D65354" w:rsidRPr="00D00388" w:rsidRDefault="00D65354" w:rsidP="00D65354">
      <w:pPr>
        <w:pStyle w:val="Paragraphedeliste"/>
        <w:numPr>
          <w:ilvl w:val="0"/>
          <w:numId w:val="2"/>
        </w:numPr>
        <w:rPr>
          <w:rFonts w:ascii="Arial" w:hAnsi="Arial" w:cs="Arial"/>
          <w:sz w:val="24"/>
          <w:szCs w:val="24"/>
        </w:rPr>
      </w:pPr>
      <w:r w:rsidRPr="00D00388">
        <w:rPr>
          <w:rFonts w:ascii="Arial" w:hAnsi="Arial" w:cs="Arial"/>
          <w:color w:val="FF0000"/>
          <w:sz w:val="24"/>
          <w:szCs w:val="24"/>
        </w:rPr>
        <w:t xml:space="preserve">A 14h30 </w:t>
      </w:r>
      <w:r w:rsidRPr="00D00388">
        <w:rPr>
          <w:rFonts w:ascii="Arial" w:hAnsi="Arial" w:cs="Arial"/>
          <w:sz w:val="24"/>
          <w:szCs w:val="24"/>
        </w:rPr>
        <w:t xml:space="preserve">MANIFESTATION JUSQU’A L’HOPITAL DE MONTAUBAN manifestation de soutien aux soignants et pour l'hôpital public et la santé. </w:t>
      </w:r>
    </w:p>
    <w:p w14:paraId="7AA49B3C" w14:textId="77777777" w:rsidR="009730DD" w:rsidRPr="00D00388" w:rsidRDefault="009730DD" w:rsidP="009730DD">
      <w:pPr>
        <w:spacing w:before="360" w:after="180" w:line="240" w:lineRule="auto"/>
        <w:outlineLvl w:val="3"/>
        <w:rPr>
          <w:rFonts w:ascii="Arial" w:eastAsia="Times New Roman" w:hAnsi="Arial" w:cs="Arial"/>
          <w:color w:val="CC1111"/>
          <w:sz w:val="33"/>
          <w:szCs w:val="33"/>
          <w:lang w:eastAsia="fr-FR"/>
        </w:rPr>
      </w:pPr>
    </w:p>
    <w:sectPr w:rsidR="009730DD" w:rsidRPr="00D00388" w:rsidSect="00A30FEB">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56148"/>
    <w:multiLevelType w:val="hybridMultilevel"/>
    <w:tmpl w:val="0186B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403B7D"/>
    <w:multiLevelType w:val="hybridMultilevel"/>
    <w:tmpl w:val="AA7827A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6E"/>
    <w:rsid w:val="00012504"/>
    <w:rsid w:val="000416D5"/>
    <w:rsid w:val="000E603B"/>
    <w:rsid w:val="00300CBF"/>
    <w:rsid w:val="003543AC"/>
    <w:rsid w:val="00431E9B"/>
    <w:rsid w:val="004D199C"/>
    <w:rsid w:val="004D515B"/>
    <w:rsid w:val="0050652A"/>
    <w:rsid w:val="005C5904"/>
    <w:rsid w:val="005F35A3"/>
    <w:rsid w:val="006D3291"/>
    <w:rsid w:val="007A4F2E"/>
    <w:rsid w:val="007C6F6E"/>
    <w:rsid w:val="007F3E7B"/>
    <w:rsid w:val="00804B1F"/>
    <w:rsid w:val="008369BA"/>
    <w:rsid w:val="008F6B20"/>
    <w:rsid w:val="009730DD"/>
    <w:rsid w:val="00A30FEB"/>
    <w:rsid w:val="00BB5E79"/>
    <w:rsid w:val="00C1587B"/>
    <w:rsid w:val="00C26502"/>
    <w:rsid w:val="00CB0C41"/>
    <w:rsid w:val="00CE5219"/>
    <w:rsid w:val="00D00388"/>
    <w:rsid w:val="00D65354"/>
    <w:rsid w:val="00E11C4C"/>
    <w:rsid w:val="00E769D3"/>
    <w:rsid w:val="00EF4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8825"/>
  <w15:chartTrackingRefBased/>
  <w15:docId w15:val="{863D4132-E73C-4898-BD04-E142094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5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2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F1521-CC16-4561-8ECC-AA986190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UD CGT</cp:lastModifiedBy>
  <cp:revision>26</cp:revision>
  <dcterms:created xsi:type="dcterms:W3CDTF">2020-06-10T07:09:00Z</dcterms:created>
  <dcterms:modified xsi:type="dcterms:W3CDTF">2020-06-10T09:14:00Z</dcterms:modified>
</cp:coreProperties>
</file>